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Appendix G: Description of the matched data 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4"/>
          <w:szCs w:val="24"/>
        </w:rPr>
      </w:pPr>
      <w:bookmarkStart w:colFirst="0" w:colLast="0" w:name="_heading=h.au4a5i7nsg8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Summary dataset (Appendix D “df-summary.csv”) </w:t>
      </w:r>
    </w:p>
    <w:p w:rsidR="00000000" w:rsidDel="00000000" w:rsidP="00000000" w:rsidRDefault="00000000" w:rsidRPr="00000000" w14:paraId="00000004">
      <w:pPr>
        <w:spacing w:after="0" w:line="240" w:lineRule="auto"/>
        <w:rPr>
          <w:sz w:val="24"/>
          <w:szCs w:val="24"/>
        </w:rPr>
      </w:pPr>
      <w:bookmarkStart w:colFirst="0" w:colLast="0" w:name="_heading=h.49qnh989k5x6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sz w:val="24"/>
          <w:szCs w:val="24"/>
        </w:rPr>
      </w:pPr>
      <w:bookmarkStart w:colFirst="0" w:colLast="0" w:name="_heading=h.haar6fqs6gv5" w:id="3"/>
      <w:bookmarkEnd w:id="3"/>
      <w:r w:rsidDel="00000000" w:rsidR="00000000" w:rsidRPr="00000000">
        <w:rPr>
          <w:sz w:val="24"/>
          <w:szCs w:val="24"/>
          <w:rtl w:val="0"/>
        </w:rPr>
        <w:t xml:space="preserve">matchid: </w:t>
        <w:tab/>
        <w:t xml:space="preserve">identifies participants who were matched with each other</w:t>
      </w:r>
    </w:p>
    <w:p w:rsidR="00000000" w:rsidDel="00000000" w:rsidP="00000000" w:rsidRDefault="00000000" w:rsidRPr="00000000" w14:paraId="0000000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edu:</w:t>
        <w:tab/>
        <w:t xml:space="preserve">number of years in full-time education</w:t>
      </w:r>
    </w:p>
    <w:p w:rsidR="00000000" w:rsidDel="00000000" w:rsidP="00000000" w:rsidRDefault="00000000" w:rsidRPr="00000000" w14:paraId="0000000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native:</w:t>
        <w:tab/>
        <w:t xml:space="preserve">whether the participant is a native speaker of English</w:t>
      </w:r>
    </w:p>
    <w:p w:rsidR="00000000" w:rsidDel="00000000" w:rsidP="00000000" w:rsidRDefault="00000000" w:rsidRPr="00000000" w14:paraId="0000000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native_lang:</w:t>
        <w:tab/>
        <w:t xml:space="preserve">the participants native language(s)</w:t>
      </w:r>
    </w:p>
    <w:p w:rsidR="00000000" w:rsidDel="00000000" w:rsidP="00000000" w:rsidRDefault="00000000" w:rsidRPr="00000000" w14:paraId="0000000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lang_subfamily:</w:t>
        <w:tab/>
        <w:t xml:space="preserve">the subdivision within a language family to which the participant’s first language belongs  </w:t>
      </w:r>
    </w:p>
    <w:p w:rsidR="00000000" w:rsidDel="00000000" w:rsidP="00000000" w:rsidRDefault="00000000" w:rsidRPr="00000000" w14:paraId="0000000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lang_family: </w:t>
        <w:tab/>
        <w:t xml:space="preserve">the language family of the participant’s native language</w:t>
      </w:r>
    </w:p>
    <w:p w:rsidR="00000000" w:rsidDel="00000000" w:rsidP="00000000" w:rsidRDefault="00000000" w:rsidRPr="00000000" w14:paraId="0000000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first_exp: </w:t>
        <w:tab/>
        <w:t xml:space="preserve">age at first exposure to English</w:t>
      </w:r>
    </w:p>
    <w:p w:rsidR="00000000" w:rsidDel="00000000" w:rsidP="00000000" w:rsidRDefault="00000000" w:rsidRPr="00000000" w14:paraId="0000000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eng_edu: </w:t>
        <w:tab/>
        <w:t xml:space="preserve">estimated number of hours of instruction in English</w:t>
      </w:r>
    </w:p>
    <w:p w:rsidR="00000000" w:rsidDel="00000000" w:rsidP="00000000" w:rsidRDefault="00000000" w:rsidRPr="00000000" w14:paraId="0000000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LoR: </w:t>
        <w:tab/>
        <w:t xml:space="preserve">length of residence in an English-speaking country in months </w:t>
      </w:r>
    </w:p>
    <w:p w:rsidR="00000000" w:rsidDel="00000000" w:rsidP="00000000" w:rsidRDefault="00000000" w:rsidRPr="00000000" w14:paraId="0000000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AoA: </w:t>
        <w:tab/>
        <w:t xml:space="preserve">age of arrival in an English-speaking country</w:t>
      </w:r>
    </w:p>
    <w:p w:rsidR="00000000" w:rsidDel="00000000" w:rsidP="00000000" w:rsidRDefault="00000000" w:rsidRPr="00000000" w14:paraId="0000000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variety:</w:t>
        <w:tab/>
        <w:t xml:space="preserve">variety of English spoken</w:t>
      </w:r>
    </w:p>
    <w:p w:rsidR="00000000" w:rsidDel="00000000" w:rsidP="00000000" w:rsidRDefault="00000000" w:rsidRPr="00000000" w14:paraId="0000001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group:</w:t>
        <w:tab/>
        <w:t xml:space="preserve">experimental group (native, classroom learner or immersion learner)</w:t>
      </w:r>
    </w:p>
    <w:p w:rsidR="00000000" w:rsidDel="00000000" w:rsidP="00000000" w:rsidRDefault="00000000" w:rsidRPr="00000000" w14:paraId="0000001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score_sp:</w:t>
        <w:tab/>
        <w:t xml:space="preserve">score on the spoken GJT</w:t>
      </w:r>
    </w:p>
    <w:p w:rsidR="00000000" w:rsidDel="00000000" w:rsidP="00000000" w:rsidRDefault="00000000" w:rsidRPr="00000000" w14:paraId="0000001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mean_rt_sp:</w:t>
        <w:tab/>
        <w:t xml:space="preserve">mean reaction time on the spoken GJT</w:t>
      </w:r>
    </w:p>
    <w:p w:rsidR="00000000" w:rsidDel="00000000" w:rsidP="00000000" w:rsidRDefault="00000000" w:rsidRPr="00000000" w14:paraId="0000001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mean_wr:</w:t>
        <w:tab/>
        <w:t xml:space="preserve">score on the written GJT</w:t>
      </w:r>
    </w:p>
    <w:p w:rsidR="00000000" w:rsidDel="00000000" w:rsidP="00000000" w:rsidRDefault="00000000" w:rsidRPr="00000000" w14:paraId="0000001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mean_rt_wr:</w:t>
        <w:tab/>
        <w:t xml:space="preserve">mean reaction time on the written GJT</w:t>
      </w:r>
    </w:p>
    <w:p w:rsidR="00000000" w:rsidDel="00000000" w:rsidP="00000000" w:rsidRDefault="00000000" w:rsidRPr="00000000" w14:paraId="00000015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score_ps:</w:t>
        <w:tab/>
        <w:t xml:space="preserve">score on the picture selection task</w:t>
      </w:r>
    </w:p>
    <w:p w:rsidR="00000000" w:rsidDel="00000000" w:rsidP="00000000" w:rsidRDefault="00000000" w:rsidRPr="00000000" w14:paraId="0000001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mean_rt_ps:</w:t>
        <w:tab/>
        <w:t xml:space="preserve">mean reaction time on the picture selection task</w:t>
      </w:r>
    </w:p>
    <w:p w:rsidR="00000000" w:rsidDel="00000000" w:rsidP="00000000" w:rsidRDefault="00000000" w:rsidRPr="00000000" w14:paraId="00000017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 format (Appendix E “df-long.csv”, Appendix F “df-long.RDS”)</w:t>
      </w:r>
    </w:p>
    <w:p w:rsidR="00000000" w:rsidDel="00000000" w:rsidP="00000000" w:rsidRDefault="00000000" w:rsidRPr="00000000" w14:paraId="0000001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participant: </w:t>
        <w:tab/>
        <w:t xml:space="preserve">individual participant ID</w:t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response: </w:t>
        <w:tab/>
        <w:t xml:space="preserve">"1" for correct response, "0" for incorrect response or time-out</w:t>
      </w:r>
    </w:p>
    <w:p w:rsidR="00000000" w:rsidDel="00000000" w:rsidP="00000000" w:rsidRDefault="00000000" w:rsidRPr="00000000" w14:paraId="0000001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task:</w:t>
        <w:tab/>
        <w:tab/>
        <w:t xml:space="preserve">task ("sGJT" for spoken GJT, "wGJT" for written</w:t>
      </w:r>
    </w:p>
    <w:p w:rsidR="00000000" w:rsidDel="00000000" w:rsidP="00000000" w:rsidRDefault="00000000" w:rsidRPr="00000000" w14:paraId="0000001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GJT, "PST" for picture selection task)</w:t>
      </w:r>
    </w:p>
    <w:p w:rsidR="00000000" w:rsidDel="00000000" w:rsidP="00000000" w:rsidRDefault="00000000" w:rsidRPr="00000000" w14:paraId="0000001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item: </w:t>
        <w:tab/>
        <w:tab/>
        <w:t xml:space="preserve">question item (1-80 for the two GJTs, P1-P80 for PST)</w:t>
      </w:r>
    </w:p>
    <w:p w:rsidR="00000000" w:rsidDel="00000000" w:rsidP="00000000" w:rsidRDefault="00000000" w:rsidRPr="00000000" w14:paraId="0000001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group:</w:t>
        <w:tab/>
        <w:tab/>
        <w:t xml:space="preserve">experimental group (native, classroom learner, immersion learner)</w:t>
      </w:r>
    </w:p>
    <w:p w:rsidR="00000000" w:rsidDel="00000000" w:rsidP="00000000" w:rsidRDefault="00000000" w:rsidRPr="00000000" w14:paraId="0000001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taskident:</w:t>
        <w:tab/>
        <w:t xml:space="preserve">dummy variable for model with "1" for sGJT and wGJT, and "0" for PST</w:t>
      </w:r>
    </w:p>
    <w:p w:rsidR="00000000" w:rsidDel="00000000" w:rsidP="00000000" w:rsidRDefault="00000000" w:rsidRPr="00000000" w14:paraId="0000002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gramm:</w:t>
        <w:tab/>
        <w:t xml:space="preserve">grammaticality of the question item ("G" for grammatical, "U" for</w:t>
      </w:r>
    </w:p>
    <w:p w:rsidR="00000000" w:rsidDel="00000000" w:rsidP="00000000" w:rsidRDefault="00000000" w:rsidRPr="00000000" w14:paraId="00000021">
      <w:pPr>
        <w:spacing w:after="0" w:line="24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ungrammatical, "ps" for all PST items)</w:t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30"/>
        <w:szCs w:val="30"/>
        <w:lang w:val="pl-PL"/>
      </w:rPr>
    </w:rPrDefault>
    <w:pPrDefault>
      <w:pPr>
        <w:spacing w:after="12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eastAsiaTheme="minorHAnsi"/>
      <w:w w:val="80"/>
      <w:szCs w:val="24"/>
      <w:lang w:eastAsia="en-US" w:val="pl-PL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before="480"/>
    </w:pPr>
    <w:rPr>
      <w:b w:val="1"/>
      <w:sz w:val="72"/>
      <w:szCs w:val="72"/>
    </w:rPr>
  </w:style>
  <w:style w:type="paragraph" w:styleId="Heading" w:customStyle="1">
    <w:name w:val="Heading"/>
    <w:basedOn w:val="Normal"/>
    <w:next w:val="BodyText"/>
    <w:qFormat w:val="1"/>
    <w:pPr>
      <w:keepNext w:val="1"/>
      <w:spacing w:before="240"/>
    </w:pPr>
    <w:rPr>
      <w:rFonts w:ascii="Liberation Sans" w:cs="Lohit Devanagari" w:eastAsia="AR PL SungtiL GB" w:hAnsi="Liberation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 w:val="1"/>
    <w:pPr>
      <w:suppressLineNumbers w:val="1"/>
      <w:spacing w:before="120"/>
    </w:pPr>
    <w:rPr>
      <w:rFonts w:cs="Lohit Devanagari"/>
      <w:i w:val="1"/>
      <w:iCs w:val="1"/>
      <w:sz w:val="24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Lohit Devanagari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DHGztD6vRr/MxXGtJWblmZqkDg==">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2020-04-02T14:52:00Z</dcterms:created>
  <dc:creator>Ewa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